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0A0"/>
      </w:tblPr>
      <w:tblGrid>
        <w:gridCol w:w="4678"/>
      </w:tblGrid>
      <w:tr w:rsidR="00F84735" w:rsidRPr="006A7845" w:rsidTr="00F84735">
        <w:tc>
          <w:tcPr>
            <w:tcW w:w="4678" w:type="dxa"/>
          </w:tcPr>
          <w:p w:rsidR="00F84735" w:rsidRPr="006A7845" w:rsidRDefault="00F84735" w:rsidP="003F255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bookmark0"/>
            <w:r w:rsidRPr="006A784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ТВЕРЖДАЮ</w:t>
            </w:r>
          </w:p>
          <w:p w:rsidR="00F84735" w:rsidRPr="006A7845" w:rsidRDefault="00F84735" w:rsidP="003F25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МБУДО «Детская школа искусств № 7» города Смоленска</w:t>
            </w:r>
          </w:p>
          <w:p w:rsidR="00F84735" w:rsidRPr="006A7845" w:rsidRDefault="00F84735" w:rsidP="003F25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Т.В. Александрова</w:t>
            </w:r>
          </w:p>
          <w:p w:rsidR="00F84735" w:rsidRPr="006A7845" w:rsidRDefault="00F84735" w:rsidP="003F2551">
            <w:pPr>
              <w:rPr>
                <w:rFonts w:ascii="Times New Roman" w:hAnsi="Times New Roman"/>
                <w:sz w:val="28"/>
                <w:szCs w:val="28"/>
              </w:rPr>
            </w:pPr>
            <w:r w:rsidRPr="006A784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A78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6A784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A78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84735" w:rsidRDefault="00F84735" w:rsidP="00F84735">
      <w:pPr>
        <w:pStyle w:val="Heading10"/>
        <w:keepNext/>
        <w:keepLines/>
        <w:shd w:val="clear" w:color="auto" w:fill="auto"/>
        <w:spacing w:after="0"/>
        <w:jc w:val="left"/>
      </w:pPr>
    </w:p>
    <w:p w:rsidR="00F84735" w:rsidRDefault="00F84735" w:rsidP="00F84735">
      <w:pPr>
        <w:pStyle w:val="Heading10"/>
        <w:keepNext/>
        <w:keepLines/>
        <w:shd w:val="clear" w:color="auto" w:fill="auto"/>
        <w:spacing w:after="0"/>
        <w:jc w:val="left"/>
      </w:pPr>
    </w:p>
    <w:p w:rsidR="00935F5E" w:rsidRPr="00F84735" w:rsidRDefault="00935F5E" w:rsidP="00F84735">
      <w:pPr>
        <w:pStyle w:val="Heading10"/>
        <w:keepNext/>
        <w:keepLines/>
        <w:shd w:val="clear" w:color="auto" w:fill="auto"/>
        <w:spacing w:after="0"/>
        <w:rPr>
          <w:sz w:val="28"/>
          <w:szCs w:val="28"/>
        </w:rPr>
      </w:pPr>
      <w:r w:rsidRPr="00F84735">
        <w:rPr>
          <w:sz w:val="28"/>
          <w:szCs w:val="28"/>
        </w:rPr>
        <w:t>ПОЛОЖЕНИЕ</w:t>
      </w:r>
    </w:p>
    <w:p w:rsidR="00935F5E" w:rsidRPr="00F84735" w:rsidRDefault="00F84735" w:rsidP="00F84735">
      <w:pPr>
        <w:pStyle w:val="Bodytext30"/>
        <w:shd w:val="clear" w:color="auto" w:fill="auto"/>
        <w:spacing w:before="0" w:after="267"/>
        <w:ind w:left="20"/>
        <w:jc w:val="center"/>
        <w:rPr>
          <w:sz w:val="28"/>
          <w:szCs w:val="28"/>
        </w:rPr>
      </w:pPr>
      <w:r w:rsidRPr="00F84735">
        <w:rPr>
          <w:color w:val="000000"/>
          <w:sz w:val="28"/>
          <w:szCs w:val="28"/>
        </w:rPr>
        <w:t>МБУДО «</w:t>
      </w:r>
      <w:r w:rsidR="00935F5E" w:rsidRPr="00F84735">
        <w:rPr>
          <w:color w:val="000000"/>
          <w:sz w:val="28"/>
          <w:szCs w:val="28"/>
        </w:rPr>
        <w:t xml:space="preserve">Детская школа искусств имени </w:t>
      </w:r>
      <w:r w:rsidRPr="00F84735">
        <w:rPr>
          <w:color w:val="000000"/>
          <w:sz w:val="28"/>
          <w:szCs w:val="28"/>
        </w:rPr>
        <w:t>№ 7»</w:t>
      </w:r>
      <w:r w:rsidR="00935F5E" w:rsidRPr="00F84735">
        <w:rPr>
          <w:color w:val="000000"/>
          <w:sz w:val="28"/>
          <w:szCs w:val="28"/>
        </w:rPr>
        <w:t xml:space="preserve"> города Смоленска</w:t>
      </w:r>
      <w:r w:rsidR="00935F5E" w:rsidRPr="00F84735">
        <w:rPr>
          <w:color w:val="000000"/>
          <w:sz w:val="28"/>
          <w:szCs w:val="28"/>
        </w:rPr>
        <w:br/>
        <w:t>об организации дистанционного обучения,</w:t>
      </w:r>
      <w:r w:rsidR="00935F5E" w:rsidRPr="00F84735">
        <w:rPr>
          <w:color w:val="000000"/>
          <w:sz w:val="28"/>
          <w:szCs w:val="28"/>
        </w:rPr>
        <w:br/>
        <w:t>на период введения режима повышенной готовности.</w:t>
      </w:r>
    </w:p>
    <w:p w:rsidR="00935F5E" w:rsidRPr="00F84735" w:rsidRDefault="00935F5E" w:rsidP="00935F5E">
      <w:pPr>
        <w:pStyle w:val="Heading10"/>
        <w:keepNext/>
        <w:keepLines/>
        <w:shd w:val="clear" w:color="auto" w:fill="auto"/>
        <w:spacing w:after="266" w:line="240" w:lineRule="exact"/>
        <w:ind w:left="20"/>
        <w:rPr>
          <w:sz w:val="28"/>
          <w:szCs w:val="28"/>
        </w:rPr>
      </w:pPr>
      <w:r w:rsidRPr="00F84735">
        <w:rPr>
          <w:sz w:val="28"/>
          <w:szCs w:val="28"/>
        </w:rPr>
        <w:t>1. ОБЩИЕ ПОЛОЖЕНИЯ</w:t>
      </w:r>
    </w:p>
    <w:p w:rsidR="00935F5E" w:rsidRPr="00F84735" w:rsidRDefault="00935F5E" w:rsidP="00935F5E">
      <w:pPr>
        <w:pStyle w:val="Bodytext20"/>
        <w:numPr>
          <w:ilvl w:val="0"/>
          <w:numId w:val="4"/>
        </w:numPr>
        <w:shd w:val="clear" w:color="auto" w:fill="auto"/>
        <w:tabs>
          <w:tab w:val="left" w:pos="471"/>
        </w:tabs>
        <w:spacing w:before="0" w:line="274" w:lineRule="exact"/>
        <w:rPr>
          <w:sz w:val="28"/>
          <w:szCs w:val="28"/>
        </w:rPr>
      </w:pPr>
      <w:r w:rsidRPr="00F84735">
        <w:rPr>
          <w:sz w:val="28"/>
          <w:szCs w:val="28"/>
        </w:rPr>
        <w:t>Настоящее положение об организации дистанционного обучения, (далее - Положение) разработано с целью установления единых подходов к деятельности муниципального бюджетного учрежден</w:t>
      </w:r>
      <w:r w:rsidR="00F84735">
        <w:rPr>
          <w:sz w:val="28"/>
          <w:szCs w:val="28"/>
        </w:rPr>
        <w:t>ия дополнительного образования «</w:t>
      </w:r>
      <w:r w:rsidRPr="00F84735">
        <w:rPr>
          <w:sz w:val="28"/>
          <w:szCs w:val="28"/>
        </w:rPr>
        <w:t xml:space="preserve">Детская школа искусств имени </w:t>
      </w:r>
      <w:r w:rsidR="00F84735">
        <w:rPr>
          <w:sz w:val="28"/>
          <w:szCs w:val="28"/>
        </w:rPr>
        <w:t>№ 7»</w:t>
      </w:r>
      <w:r w:rsidRPr="00F84735">
        <w:rPr>
          <w:sz w:val="28"/>
          <w:szCs w:val="28"/>
        </w:rPr>
        <w:t xml:space="preserve"> города Смоленска (далее - Учреждение), обеспечения усвоения учащимися обязательного минимума содержания образовательных программ и регулирует организацию дистанционного обучения.</w:t>
      </w:r>
    </w:p>
    <w:p w:rsidR="00935F5E" w:rsidRPr="00F84735" w:rsidRDefault="00935F5E" w:rsidP="00935F5E">
      <w:pPr>
        <w:pStyle w:val="Bodytext20"/>
        <w:numPr>
          <w:ilvl w:val="0"/>
          <w:numId w:val="4"/>
        </w:numPr>
        <w:shd w:val="clear" w:color="auto" w:fill="auto"/>
        <w:tabs>
          <w:tab w:val="left" w:pos="471"/>
        </w:tabs>
        <w:spacing w:before="0" w:line="274" w:lineRule="exact"/>
        <w:rPr>
          <w:sz w:val="28"/>
          <w:szCs w:val="28"/>
        </w:rPr>
      </w:pPr>
      <w:r w:rsidRPr="00F84735">
        <w:rPr>
          <w:sz w:val="28"/>
          <w:szCs w:val="28"/>
        </w:rPr>
        <w:t xml:space="preserve">Настоящее Положение является нормативным актом Учреждения и </w:t>
      </w:r>
      <w:proofErr w:type="gramStart"/>
      <w:r w:rsidRPr="00F84735">
        <w:rPr>
          <w:sz w:val="28"/>
          <w:szCs w:val="28"/>
        </w:rPr>
        <w:t>обязательно к исполнению</w:t>
      </w:r>
      <w:proofErr w:type="gramEnd"/>
      <w:r w:rsidRPr="00F84735">
        <w:rPr>
          <w:sz w:val="28"/>
          <w:szCs w:val="28"/>
        </w:rPr>
        <w:t xml:space="preserve"> всеми участниками образовательных отношений.</w:t>
      </w:r>
    </w:p>
    <w:p w:rsidR="00935F5E" w:rsidRPr="00F84735" w:rsidRDefault="00935F5E" w:rsidP="00935F5E">
      <w:pPr>
        <w:pStyle w:val="Bodytext20"/>
        <w:numPr>
          <w:ilvl w:val="0"/>
          <w:numId w:val="4"/>
        </w:numPr>
        <w:shd w:val="clear" w:color="auto" w:fill="auto"/>
        <w:tabs>
          <w:tab w:val="left" w:pos="471"/>
        </w:tabs>
        <w:spacing w:before="0" w:line="274" w:lineRule="exact"/>
        <w:rPr>
          <w:sz w:val="28"/>
          <w:szCs w:val="28"/>
        </w:rPr>
      </w:pPr>
      <w:r w:rsidRPr="00F84735">
        <w:rPr>
          <w:sz w:val="28"/>
          <w:szCs w:val="28"/>
        </w:rPr>
        <w:t>Положение разработано на основании: Федерального закона от 29.12.201г. № 237 "Об образовании в Российской Федерации"; Указа Губернатора Смоленской области от 18.03.2020 № 24 "О введении режима повышенной готовности".</w:t>
      </w:r>
    </w:p>
    <w:p w:rsidR="00935F5E" w:rsidRPr="00F84735" w:rsidRDefault="00935F5E" w:rsidP="00935F5E">
      <w:pPr>
        <w:pStyle w:val="Bodytext20"/>
        <w:numPr>
          <w:ilvl w:val="0"/>
          <w:numId w:val="4"/>
        </w:numPr>
        <w:shd w:val="clear" w:color="auto" w:fill="auto"/>
        <w:tabs>
          <w:tab w:val="left" w:pos="476"/>
        </w:tabs>
        <w:spacing w:before="0" w:line="274" w:lineRule="exact"/>
        <w:rPr>
          <w:sz w:val="28"/>
          <w:szCs w:val="28"/>
        </w:rPr>
      </w:pPr>
      <w:r w:rsidRPr="00F84735">
        <w:rPr>
          <w:sz w:val="28"/>
          <w:szCs w:val="28"/>
        </w:rPr>
        <w:t xml:space="preserve">Дистанционное обучение </w:t>
      </w:r>
      <w:r w:rsidR="00F84735">
        <w:rPr>
          <w:sz w:val="28"/>
          <w:szCs w:val="28"/>
        </w:rPr>
        <w:t>–</w:t>
      </w:r>
      <w:r w:rsidRPr="00F84735">
        <w:rPr>
          <w:sz w:val="28"/>
          <w:szCs w:val="28"/>
        </w:rPr>
        <w:t xml:space="preserve">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и преподавателем и обучающимся.</w:t>
      </w:r>
    </w:p>
    <w:p w:rsidR="00935F5E" w:rsidRPr="00F84735" w:rsidRDefault="00935F5E" w:rsidP="00935F5E">
      <w:pPr>
        <w:pStyle w:val="Bodytext20"/>
        <w:numPr>
          <w:ilvl w:val="0"/>
          <w:numId w:val="4"/>
        </w:numPr>
        <w:shd w:val="clear" w:color="auto" w:fill="auto"/>
        <w:tabs>
          <w:tab w:val="left" w:pos="733"/>
        </w:tabs>
        <w:spacing w:before="0" w:after="267" w:line="274" w:lineRule="exact"/>
        <w:rPr>
          <w:sz w:val="28"/>
          <w:szCs w:val="28"/>
        </w:rPr>
      </w:pPr>
      <w:r w:rsidRPr="00F84735">
        <w:rPr>
          <w:sz w:val="28"/>
          <w:szCs w:val="28"/>
        </w:rPr>
        <w:t>Образовательная деятельность, реализуемая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Учреждения, а также регулярный систематический контроль и учет знаний обучающихся.</w:t>
      </w:r>
    </w:p>
    <w:p w:rsidR="00935F5E" w:rsidRPr="00F84735" w:rsidRDefault="00935F5E" w:rsidP="00935F5E">
      <w:pPr>
        <w:pStyle w:val="Bodytext20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247" w:line="240" w:lineRule="exact"/>
        <w:rPr>
          <w:sz w:val="28"/>
          <w:szCs w:val="28"/>
        </w:rPr>
      </w:pPr>
      <w:r w:rsidRPr="00F84735">
        <w:rPr>
          <w:sz w:val="28"/>
          <w:szCs w:val="28"/>
        </w:rPr>
        <w:t>Основными принципами организации дистанционного обучения являются:</w:t>
      </w:r>
    </w:p>
    <w:p w:rsidR="00935F5E" w:rsidRPr="00F84735" w:rsidRDefault="00935F5E" w:rsidP="00935F5E">
      <w:pPr>
        <w:pStyle w:val="Bodytext2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/>
        <w:ind w:left="740" w:hanging="340"/>
        <w:rPr>
          <w:sz w:val="28"/>
          <w:szCs w:val="28"/>
        </w:rPr>
      </w:pPr>
      <w:r w:rsidRPr="00F84735">
        <w:rPr>
          <w:sz w:val="28"/>
          <w:szCs w:val="28"/>
        </w:rPr>
        <w:t>принцип интерактивности, выражающейся в возможности постоянных контактов всех участников образовательных отношений с помощью официального сайта Учрежд</w:t>
      </w:r>
      <w:r w:rsidR="00F84735">
        <w:rPr>
          <w:sz w:val="28"/>
          <w:szCs w:val="28"/>
        </w:rPr>
        <w:t xml:space="preserve">ения, электронной почты, </w:t>
      </w:r>
      <w:proofErr w:type="spellStart"/>
      <w:r w:rsidR="00F84735">
        <w:rPr>
          <w:sz w:val="28"/>
          <w:szCs w:val="28"/>
        </w:rPr>
        <w:t>онлайн-</w:t>
      </w:r>
      <w:r w:rsidRPr="00F84735">
        <w:rPr>
          <w:sz w:val="28"/>
          <w:szCs w:val="28"/>
        </w:rPr>
        <w:t>уроков</w:t>
      </w:r>
      <w:proofErr w:type="spellEnd"/>
      <w:r w:rsidRPr="00F84735">
        <w:rPr>
          <w:sz w:val="28"/>
          <w:szCs w:val="28"/>
        </w:rPr>
        <w:t xml:space="preserve"> и др.</w:t>
      </w:r>
    </w:p>
    <w:p w:rsidR="00935F5E" w:rsidRPr="00F84735" w:rsidRDefault="00935F5E" w:rsidP="00935F5E">
      <w:pPr>
        <w:pStyle w:val="Bodytext2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/>
        <w:ind w:left="740" w:hanging="340"/>
        <w:rPr>
          <w:sz w:val="28"/>
          <w:szCs w:val="28"/>
        </w:rPr>
      </w:pPr>
      <w:r w:rsidRPr="00F84735">
        <w:rPr>
          <w:sz w:val="28"/>
          <w:szCs w:val="28"/>
        </w:rPr>
        <w:t>принцип гибкости, дающий возможность участникам образовательных отношений работать в необходимом для них темпе и в удобное для себя время, непосещения занятий учащимися в период введения режима повышенной готовности;</w:t>
      </w:r>
    </w:p>
    <w:p w:rsidR="00935F5E" w:rsidRPr="00F84735" w:rsidRDefault="00935F5E" w:rsidP="00935F5E">
      <w:pPr>
        <w:pStyle w:val="Bodytext2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/>
        <w:ind w:left="740" w:hanging="340"/>
        <w:rPr>
          <w:sz w:val="28"/>
          <w:szCs w:val="28"/>
        </w:rPr>
      </w:pPr>
      <w:r w:rsidRPr="00F84735">
        <w:rPr>
          <w:sz w:val="28"/>
          <w:szCs w:val="28"/>
        </w:rPr>
        <w:t>принцип оперативности и объективности оценивания учебных достижений учащихся;</w:t>
      </w:r>
    </w:p>
    <w:p w:rsidR="00935F5E" w:rsidRPr="00F84735" w:rsidRDefault="00935F5E" w:rsidP="00935F5E">
      <w:pPr>
        <w:pStyle w:val="Bodytext2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74" w:lineRule="exact"/>
        <w:ind w:left="740" w:hanging="360"/>
        <w:rPr>
          <w:sz w:val="28"/>
          <w:szCs w:val="28"/>
        </w:rPr>
      </w:pPr>
      <w:r w:rsidRPr="00F84735">
        <w:rPr>
          <w:sz w:val="28"/>
          <w:szCs w:val="28"/>
        </w:rPr>
        <w:lastRenderedPageBreak/>
        <w:t xml:space="preserve">предоставление </w:t>
      </w:r>
      <w:proofErr w:type="gramStart"/>
      <w:r w:rsidRPr="00F84735">
        <w:rPr>
          <w:sz w:val="28"/>
          <w:szCs w:val="28"/>
        </w:rPr>
        <w:t>обучающимся</w:t>
      </w:r>
      <w:proofErr w:type="gramEnd"/>
      <w:r w:rsidRPr="00F84735">
        <w:rPr>
          <w:sz w:val="28"/>
          <w:szCs w:val="28"/>
        </w:rPr>
        <w:t xml:space="preserve"> возможности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935F5E" w:rsidRDefault="00935F5E" w:rsidP="00F84735">
      <w:pPr>
        <w:pStyle w:val="Bodytext2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74" w:lineRule="exact"/>
        <w:ind w:left="740" w:hanging="360"/>
        <w:rPr>
          <w:sz w:val="28"/>
          <w:szCs w:val="28"/>
        </w:rPr>
      </w:pPr>
      <w:r w:rsidRPr="00F84735">
        <w:rPr>
          <w:sz w:val="28"/>
          <w:szCs w:val="28"/>
        </w:rPr>
        <w:t xml:space="preserve">обеспечения полноты реализации образовательных программ по предметам, а также усвоения </w:t>
      </w:r>
      <w:proofErr w:type="gramStart"/>
      <w:r w:rsidRPr="00F84735">
        <w:rPr>
          <w:sz w:val="28"/>
          <w:szCs w:val="28"/>
        </w:rPr>
        <w:t>обучающимися</w:t>
      </w:r>
      <w:proofErr w:type="gramEnd"/>
      <w:r w:rsidRPr="00F84735">
        <w:rPr>
          <w:sz w:val="28"/>
          <w:szCs w:val="28"/>
        </w:rPr>
        <w:t xml:space="preserve"> обязательного минимума содержания образовательных программ.</w:t>
      </w:r>
    </w:p>
    <w:p w:rsidR="00F84735" w:rsidRPr="00F84735" w:rsidRDefault="00F84735" w:rsidP="00F84735">
      <w:pPr>
        <w:pStyle w:val="Bodytext20"/>
        <w:shd w:val="clear" w:color="auto" w:fill="auto"/>
        <w:tabs>
          <w:tab w:val="left" w:pos="706"/>
        </w:tabs>
        <w:spacing w:before="0" w:after="0" w:line="274" w:lineRule="exact"/>
        <w:ind w:left="740"/>
        <w:rPr>
          <w:sz w:val="28"/>
          <w:szCs w:val="28"/>
        </w:rPr>
      </w:pPr>
    </w:p>
    <w:p w:rsidR="00935F5E" w:rsidRPr="00F84735" w:rsidRDefault="00935F5E" w:rsidP="00F84735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203"/>
        </w:tabs>
        <w:spacing w:after="201" w:line="240" w:lineRule="exact"/>
        <w:ind w:left="900"/>
        <w:rPr>
          <w:sz w:val="28"/>
          <w:szCs w:val="28"/>
        </w:rPr>
      </w:pPr>
      <w:r w:rsidRPr="00F84735">
        <w:rPr>
          <w:sz w:val="28"/>
          <w:szCs w:val="28"/>
        </w:rPr>
        <w:t>ОРГАНИЗАЦИЯ ПРОЦЕССА ДИСТАНЦИОННОГО ОБУЧЕНИЯ</w:t>
      </w:r>
    </w:p>
    <w:p w:rsidR="00935F5E" w:rsidRPr="00F84735" w:rsidRDefault="00935F5E" w:rsidP="00935F5E">
      <w:pPr>
        <w:pStyle w:val="Bodytext20"/>
        <w:numPr>
          <w:ilvl w:val="1"/>
          <w:numId w:val="3"/>
        </w:numPr>
        <w:shd w:val="clear" w:color="auto" w:fill="auto"/>
        <w:tabs>
          <w:tab w:val="left" w:pos="476"/>
        </w:tabs>
        <w:spacing w:before="0" w:line="274" w:lineRule="exact"/>
        <w:rPr>
          <w:sz w:val="28"/>
          <w:szCs w:val="28"/>
        </w:rPr>
      </w:pPr>
      <w:r w:rsidRPr="00F84735">
        <w:rPr>
          <w:sz w:val="28"/>
          <w:szCs w:val="28"/>
        </w:rPr>
        <w:t>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935F5E" w:rsidRPr="00F84735" w:rsidRDefault="00935F5E" w:rsidP="00935F5E">
      <w:pPr>
        <w:pStyle w:val="Bodytext20"/>
        <w:numPr>
          <w:ilvl w:val="1"/>
          <w:numId w:val="3"/>
        </w:numPr>
        <w:shd w:val="clear" w:color="auto" w:fill="auto"/>
        <w:tabs>
          <w:tab w:val="left" w:pos="476"/>
        </w:tabs>
        <w:spacing w:before="0" w:line="274" w:lineRule="exact"/>
        <w:rPr>
          <w:sz w:val="28"/>
          <w:szCs w:val="28"/>
        </w:rPr>
      </w:pPr>
      <w:r w:rsidRPr="00F84735">
        <w:rPr>
          <w:sz w:val="28"/>
          <w:szCs w:val="28"/>
        </w:rPr>
        <w:t>Обучение в дистанционной форме может осуществляться по утвержденным учебным планам и образовательным программам.</w:t>
      </w:r>
    </w:p>
    <w:p w:rsidR="00F84735" w:rsidRDefault="00935F5E" w:rsidP="00F84735">
      <w:pPr>
        <w:pStyle w:val="Bodytext20"/>
        <w:numPr>
          <w:ilvl w:val="1"/>
          <w:numId w:val="3"/>
        </w:numPr>
        <w:shd w:val="clear" w:color="auto" w:fill="auto"/>
        <w:tabs>
          <w:tab w:val="left" w:pos="471"/>
        </w:tabs>
        <w:spacing w:before="0" w:after="0"/>
        <w:rPr>
          <w:sz w:val="28"/>
          <w:szCs w:val="28"/>
        </w:rPr>
      </w:pPr>
      <w:r w:rsidRPr="00F84735">
        <w:rPr>
          <w:sz w:val="28"/>
          <w:szCs w:val="28"/>
        </w:rPr>
        <w:t>Дистанционное обучение может быть прекращено в случае отмены "Введения режима повышенной готовности".</w:t>
      </w:r>
    </w:p>
    <w:p w:rsidR="00F84735" w:rsidRPr="00F84735" w:rsidRDefault="00F84735" w:rsidP="00F84735">
      <w:pPr>
        <w:pStyle w:val="Bodytext20"/>
        <w:shd w:val="clear" w:color="auto" w:fill="auto"/>
        <w:tabs>
          <w:tab w:val="left" w:pos="471"/>
        </w:tabs>
        <w:spacing w:before="0" w:after="0"/>
        <w:rPr>
          <w:sz w:val="28"/>
          <w:szCs w:val="28"/>
        </w:rPr>
      </w:pPr>
    </w:p>
    <w:p w:rsidR="00935F5E" w:rsidRPr="00F84735" w:rsidRDefault="00935F5E" w:rsidP="00F84735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558"/>
        </w:tabs>
        <w:spacing w:after="244" w:line="278" w:lineRule="exact"/>
        <w:ind w:firstLine="8"/>
        <w:rPr>
          <w:sz w:val="28"/>
          <w:szCs w:val="28"/>
        </w:rPr>
      </w:pPr>
      <w:r w:rsidRPr="00F84735">
        <w:rPr>
          <w:sz w:val="28"/>
          <w:szCs w:val="28"/>
        </w:rPr>
        <w:t>ПОРЯДОК РАБОТЫ АДМИНИСТРАЦИИ УЧРЖДЕНИЯ В ДНИ ВВЕДЕНИЯ РЕЖИМА ПОВЫШЕННОЙ ГОТОВНОСТИ</w:t>
      </w:r>
    </w:p>
    <w:p w:rsidR="00935F5E" w:rsidRPr="00F84735" w:rsidRDefault="00935F5E" w:rsidP="00935F5E">
      <w:pPr>
        <w:pStyle w:val="Bodytext20"/>
        <w:numPr>
          <w:ilvl w:val="1"/>
          <w:numId w:val="3"/>
        </w:numPr>
        <w:shd w:val="clear" w:color="auto" w:fill="auto"/>
        <w:tabs>
          <w:tab w:val="left" w:pos="471"/>
        </w:tabs>
        <w:spacing w:before="0" w:line="274" w:lineRule="exact"/>
        <w:rPr>
          <w:sz w:val="28"/>
          <w:szCs w:val="28"/>
        </w:rPr>
      </w:pPr>
      <w:r w:rsidRPr="00F84735">
        <w:rPr>
          <w:sz w:val="28"/>
          <w:szCs w:val="28"/>
        </w:rPr>
        <w:t>Директор Учреждения издает приказ о работе в дни введения режима повышенной готовности, связанные с необходимостью приостановить учебные занятия.</w:t>
      </w:r>
    </w:p>
    <w:p w:rsidR="00935F5E" w:rsidRDefault="00935F5E" w:rsidP="00F84735">
      <w:pPr>
        <w:pStyle w:val="Bodytext20"/>
        <w:numPr>
          <w:ilvl w:val="1"/>
          <w:numId w:val="3"/>
        </w:numPr>
        <w:shd w:val="clear" w:color="auto" w:fill="auto"/>
        <w:tabs>
          <w:tab w:val="left" w:pos="471"/>
        </w:tabs>
        <w:spacing w:before="0" w:after="0" w:line="274" w:lineRule="exact"/>
        <w:rPr>
          <w:sz w:val="28"/>
          <w:szCs w:val="28"/>
        </w:rPr>
      </w:pPr>
      <w:r w:rsidRPr="00F84735">
        <w:rPr>
          <w:sz w:val="28"/>
          <w:szCs w:val="28"/>
        </w:rPr>
        <w:t xml:space="preserve">Заместитель директора по внеклассной и воспитательной работе совместно с руководителями методических объединений организует подготовку преподавателями заданий </w:t>
      </w:r>
      <w:proofErr w:type="gramStart"/>
      <w:r w:rsidRPr="00F84735">
        <w:rPr>
          <w:sz w:val="28"/>
          <w:szCs w:val="28"/>
        </w:rPr>
        <w:t>обучающимся</w:t>
      </w:r>
      <w:proofErr w:type="gramEnd"/>
      <w:r w:rsidRPr="00F84735">
        <w:rPr>
          <w:sz w:val="28"/>
          <w:szCs w:val="28"/>
        </w:rPr>
        <w:t xml:space="preserve"> на период введения режима повышенной готовности, других мероприятий, связанных с необходимостью приостановления учебных занятий.</w:t>
      </w:r>
    </w:p>
    <w:p w:rsidR="00F84735" w:rsidRPr="00F84735" w:rsidRDefault="00F84735" w:rsidP="00F84735">
      <w:pPr>
        <w:pStyle w:val="Bodytext20"/>
        <w:shd w:val="clear" w:color="auto" w:fill="auto"/>
        <w:tabs>
          <w:tab w:val="left" w:pos="471"/>
        </w:tabs>
        <w:spacing w:before="0" w:after="0" w:line="274" w:lineRule="exact"/>
        <w:rPr>
          <w:sz w:val="28"/>
          <w:szCs w:val="28"/>
        </w:rPr>
      </w:pPr>
    </w:p>
    <w:p w:rsidR="00935F5E" w:rsidRPr="00F84735" w:rsidRDefault="00935F5E" w:rsidP="00F84735">
      <w:pPr>
        <w:pStyle w:val="Bodytext30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236"/>
        <w:ind w:left="260"/>
        <w:jc w:val="center"/>
        <w:rPr>
          <w:sz w:val="28"/>
          <w:szCs w:val="28"/>
        </w:rPr>
      </w:pPr>
      <w:r w:rsidRPr="00F84735">
        <w:rPr>
          <w:color w:val="000000"/>
          <w:sz w:val="28"/>
          <w:szCs w:val="28"/>
        </w:rPr>
        <w:t>РЕЖИМ РАБОТЫ ПЕДАГОГИЧЕСКОГО КОЛЛЕКТИВА В ДНИ ВВЕДЕНИЯ РЕЖИМА ПОВЫШЕННОЙ ГОТОВНОСТИ И ДРУГИЕ ДНИ ПРИОСТАНОВЛЕНИЯ УЧЕБНЫХ ЗАНЯТИЙ</w:t>
      </w:r>
    </w:p>
    <w:p w:rsidR="00935F5E" w:rsidRPr="00F84735" w:rsidRDefault="00935F5E" w:rsidP="00935F5E">
      <w:pPr>
        <w:pStyle w:val="Bodytext20"/>
        <w:numPr>
          <w:ilvl w:val="1"/>
          <w:numId w:val="3"/>
        </w:numPr>
        <w:shd w:val="clear" w:color="auto" w:fill="auto"/>
        <w:tabs>
          <w:tab w:val="left" w:pos="471"/>
        </w:tabs>
        <w:spacing w:before="0" w:after="244"/>
        <w:rPr>
          <w:sz w:val="28"/>
          <w:szCs w:val="28"/>
        </w:rPr>
      </w:pPr>
      <w:r w:rsidRPr="00F84735">
        <w:rPr>
          <w:sz w:val="28"/>
          <w:szCs w:val="28"/>
        </w:rPr>
        <w:t>Преподаватели организуют образовательную деятельность через индивидуальные и групповые консультации учащихся (</w:t>
      </w:r>
      <w:proofErr w:type="spellStart"/>
      <w:r w:rsidRPr="00F84735">
        <w:rPr>
          <w:sz w:val="28"/>
          <w:szCs w:val="28"/>
        </w:rPr>
        <w:t>веб-камера</w:t>
      </w:r>
      <w:proofErr w:type="spellEnd"/>
      <w:r w:rsidRPr="00F84735">
        <w:rPr>
          <w:sz w:val="28"/>
          <w:szCs w:val="28"/>
        </w:rPr>
        <w:t>, документ-камера, через группы в социальных сетях и др.).</w:t>
      </w:r>
    </w:p>
    <w:p w:rsidR="00935F5E" w:rsidRPr="00F84735" w:rsidRDefault="00935F5E" w:rsidP="00935F5E">
      <w:pPr>
        <w:pStyle w:val="Bodytext20"/>
        <w:numPr>
          <w:ilvl w:val="1"/>
          <w:numId w:val="3"/>
        </w:numPr>
        <w:shd w:val="clear" w:color="auto" w:fill="auto"/>
        <w:tabs>
          <w:tab w:val="left" w:pos="476"/>
        </w:tabs>
        <w:spacing w:before="0" w:after="0" w:line="274" w:lineRule="exact"/>
        <w:rPr>
          <w:sz w:val="28"/>
          <w:szCs w:val="28"/>
        </w:rPr>
      </w:pPr>
      <w:r w:rsidRPr="00F84735">
        <w:rPr>
          <w:sz w:val="28"/>
          <w:szCs w:val="28"/>
        </w:rPr>
        <w:t xml:space="preserve">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</w:t>
      </w:r>
      <w:r w:rsidRPr="00F84735">
        <w:rPr>
          <w:sz w:val="28"/>
          <w:szCs w:val="28"/>
        </w:rPr>
        <w:lastRenderedPageBreak/>
        <w:t>процесса, являются рабочим временем сотрудников Учреждения.</w:t>
      </w:r>
    </w:p>
    <w:p w:rsidR="00935F5E" w:rsidRPr="00F84735" w:rsidRDefault="00935F5E">
      <w:pPr>
        <w:pStyle w:val="Heading10"/>
        <w:keepNext/>
        <w:keepLines/>
        <w:shd w:val="clear" w:color="auto" w:fill="auto"/>
        <w:spacing w:after="233"/>
        <w:rPr>
          <w:sz w:val="28"/>
          <w:szCs w:val="28"/>
        </w:rPr>
      </w:pPr>
    </w:p>
    <w:p w:rsidR="00BB238F" w:rsidRPr="00F84735" w:rsidRDefault="00935F5E">
      <w:pPr>
        <w:pStyle w:val="Heading10"/>
        <w:keepNext/>
        <w:keepLines/>
        <w:shd w:val="clear" w:color="auto" w:fill="auto"/>
        <w:spacing w:after="233"/>
        <w:rPr>
          <w:sz w:val="28"/>
          <w:szCs w:val="28"/>
        </w:rPr>
      </w:pPr>
      <w:r w:rsidRPr="00F84735">
        <w:rPr>
          <w:sz w:val="28"/>
          <w:szCs w:val="28"/>
        </w:rPr>
        <w:t>5. ОТВЕТСТВЕННОСТЬ УЧРЕЖДЕНИЯ И РОДИТЕЛЕЙ (ЗАКОННЫХ</w:t>
      </w:r>
      <w:r w:rsidRPr="00F84735">
        <w:rPr>
          <w:sz w:val="28"/>
          <w:szCs w:val="28"/>
        </w:rPr>
        <w:br/>
        <w:t>ПРЕДСТАВИТЕЛЕЙ) ОБУЧАЮЩИХСЯ</w:t>
      </w:r>
      <w:bookmarkEnd w:id="0"/>
    </w:p>
    <w:p w:rsidR="00BB238F" w:rsidRPr="00F84735" w:rsidRDefault="00935F5E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before="0" w:after="244"/>
        <w:rPr>
          <w:sz w:val="28"/>
          <w:szCs w:val="28"/>
        </w:rPr>
      </w:pPr>
      <w:r w:rsidRPr="00F84735">
        <w:rPr>
          <w:sz w:val="28"/>
          <w:szCs w:val="28"/>
        </w:rPr>
        <w:t>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:rsidR="00BB238F" w:rsidRPr="00F84735" w:rsidRDefault="00935F5E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before="0" w:after="507" w:line="274" w:lineRule="exact"/>
        <w:rPr>
          <w:sz w:val="28"/>
          <w:szCs w:val="28"/>
        </w:rPr>
      </w:pPr>
      <w:proofErr w:type="gramStart"/>
      <w:r w:rsidRPr="00F84735">
        <w:rPr>
          <w:sz w:val="28"/>
          <w:szCs w:val="28"/>
        </w:rPr>
        <w:t>Независимо от количества дней введения режима повышенной готовности и приостановления учебных занятий в учебном году Учреждение несет в установленном законодательством Российской Федерации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требований.</w:t>
      </w:r>
      <w:proofErr w:type="gramEnd"/>
    </w:p>
    <w:p w:rsidR="00BB238F" w:rsidRPr="00F84735" w:rsidRDefault="00935F5E">
      <w:pPr>
        <w:pStyle w:val="Heading10"/>
        <w:keepNext/>
        <w:keepLines/>
        <w:shd w:val="clear" w:color="auto" w:fill="auto"/>
        <w:spacing w:after="228" w:line="240" w:lineRule="exact"/>
        <w:rPr>
          <w:sz w:val="28"/>
          <w:szCs w:val="28"/>
        </w:rPr>
      </w:pPr>
      <w:bookmarkStart w:id="1" w:name="bookmark1"/>
      <w:r w:rsidRPr="00F84735">
        <w:rPr>
          <w:sz w:val="28"/>
          <w:szCs w:val="28"/>
        </w:rPr>
        <w:t>6. ЗАКЛЮЧИТЕЛЬНЫЕ ПОЛОЖЕНИЯ</w:t>
      </w:r>
      <w:bookmarkEnd w:id="1"/>
    </w:p>
    <w:p w:rsidR="00BB238F" w:rsidRPr="00F84735" w:rsidRDefault="00935F5E">
      <w:pPr>
        <w:pStyle w:val="Bodytext20"/>
        <w:shd w:val="clear" w:color="auto" w:fill="auto"/>
        <w:spacing w:before="0" w:after="0" w:line="240" w:lineRule="exact"/>
        <w:rPr>
          <w:sz w:val="28"/>
          <w:szCs w:val="28"/>
        </w:rPr>
      </w:pPr>
      <w:r w:rsidRPr="00F84735">
        <w:rPr>
          <w:sz w:val="28"/>
          <w:szCs w:val="28"/>
        </w:rPr>
        <w:t>6.1. Настоящее Положение действительно до принятия нового положения.</w:t>
      </w:r>
    </w:p>
    <w:sectPr w:rsidR="00BB238F" w:rsidRPr="00F84735" w:rsidSect="00BB238F">
      <w:pgSz w:w="11900" w:h="16840"/>
      <w:pgMar w:top="1642" w:right="1048" w:bottom="1642" w:left="14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8F" w:rsidRDefault="00BB238F" w:rsidP="00BB238F">
      <w:r>
        <w:separator/>
      </w:r>
    </w:p>
  </w:endnote>
  <w:endnote w:type="continuationSeparator" w:id="0">
    <w:p w:rsidR="00BB238F" w:rsidRDefault="00BB238F" w:rsidP="00BB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8F" w:rsidRDefault="00BB238F"/>
  </w:footnote>
  <w:footnote w:type="continuationSeparator" w:id="0">
    <w:p w:rsidR="00BB238F" w:rsidRDefault="00BB23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424"/>
    <w:multiLevelType w:val="multilevel"/>
    <w:tmpl w:val="61FC95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A4D0C"/>
    <w:multiLevelType w:val="multilevel"/>
    <w:tmpl w:val="1E8AE1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43ECA"/>
    <w:multiLevelType w:val="multilevel"/>
    <w:tmpl w:val="3DA66F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E43B7"/>
    <w:multiLevelType w:val="multilevel"/>
    <w:tmpl w:val="1F28AC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333972"/>
    <w:multiLevelType w:val="multilevel"/>
    <w:tmpl w:val="171019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B238F"/>
    <w:rsid w:val="004605B9"/>
    <w:rsid w:val="00795993"/>
    <w:rsid w:val="00935F5E"/>
    <w:rsid w:val="00BB238F"/>
    <w:rsid w:val="00F8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238F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BB2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BB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a"/>
    <w:link w:val="Heading1"/>
    <w:rsid w:val="00BB238F"/>
    <w:pPr>
      <w:shd w:val="clear" w:color="auto" w:fill="FFFFFF"/>
      <w:spacing w:after="240"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BB238F"/>
    <w:pPr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rsid w:val="00935F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35F5E"/>
    <w:pPr>
      <w:shd w:val="clear" w:color="auto" w:fill="FFFFFF"/>
      <w:spacing w:before="540" w:after="240" w:line="274" w:lineRule="exac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Asmin</cp:lastModifiedBy>
  <cp:revision>3</cp:revision>
  <dcterms:created xsi:type="dcterms:W3CDTF">2020-05-14T09:35:00Z</dcterms:created>
  <dcterms:modified xsi:type="dcterms:W3CDTF">2020-05-14T09:51:00Z</dcterms:modified>
</cp:coreProperties>
</file>